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B3" w:rsidRPr="00EF2F43" w:rsidRDefault="00956AB3" w:rsidP="00EF2F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3">
        <w:rPr>
          <w:rFonts w:ascii="Times New Roman" w:hAnsi="Times New Roman" w:cs="Times New Roman"/>
          <w:b/>
          <w:sz w:val="28"/>
          <w:szCs w:val="28"/>
        </w:rPr>
        <w:t>В</w:t>
      </w:r>
      <w:r w:rsidR="00EF2F43" w:rsidRPr="00EF2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A5" w:rsidRPr="00EF2F43"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 w:rsidRPr="00EF2F43">
        <w:rPr>
          <w:rFonts w:ascii="Times New Roman" w:hAnsi="Times New Roman" w:cs="Times New Roman"/>
          <w:b/>
          <w:sz w:val="28"/>
          <w:szCs w:val="28"/>
        </w:rPr>
        <w:t>октябр</w:t>
      </w:r>
      <w:r w:rsidR="008963A5" w:rsidRPr="00EF2F43">
        <w:rPr>
          <w:rFonts w:ascii="Times New Roman" w:hAnsi="Times New Roman" w:cs="Times New Roman"/>
          <w:b/>
          <w:sz w:val="28"/>
          <w:szCs w:val="28"/>
        </w:rPr>
        <w:t>я</w:t>
      </w:r>
      <w:r w:rsidRPr="00EF2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F43" w:rsidRPr="00EF2F43">
        <w:rPr>
          <w:rFonts w:ascii="Times New Roman" w:hAnsi="Times New Roman" w:cs="Times New Roman"/>
          <w:b/>
          <w:sz w:val="28"/>
          <w:szCs w:val="28"/>
        </w:rPr>
        <w:t xml:space="preserve">завершается </w:t>
      </w:r>
      <w:r w:rsidRPr="00EF2F43">
        <w:rPr>
          <w:rFonts w:ascii="Times New Roman" w:hAnsi="Times New Roman" w:cs="Times New Roman"/>
          <w:b/>
          <w:sz w:val="28"/>
          <w:szCs w:val="28"/>
        </w:rPr>
        <w:t>прием замечаний по результатам кадастровой оценки</w:t>
      </w:r>
      <w:r w:rsidR="00EF2F43" w:rsidRPr="00EF2F43">
        <w:rPr>
          <w:rFonts w:ascii="Times New Roman" w:hAnsi="Times New Roman" w:cs="Times New Roman"/>
          <w:b/>
          <w:sz w:val="28"/>
          <w:szCs w:val="28"/>
        </w:rPr>
        <w:t xml:space="preserve"> недвижимости в восьми регионах</w:t>
      </w:r>
    </w:p>
    <w:p w:rsidR="00EF2F43" w:rsidRDefault="00EF2F43" w:rsidP="006E4D4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F43">
        <w:rPr>
          <w:rFonts w:ascii="Times New Roman" w:hAnsi="Times New Roman" w:cs="Times New Roman"/>
          <w:i/>
          <w:sz w:val="28"/>
          <w:szCs w:val="28"/>
        </w:rPr>
        <w:t xml:space="preserve">В течение недели собственники еще могут ознакомиться с отчетами 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откорректировать предварительные результаты </w:t>
      </w:r>
    </w:p>
    <w:p w:rsidR="006E4D42" w:rsidRPr="00EF2F43" w:rsidRDefault="006E4D42" w:rsidP="006E4D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F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2F43">
        <w:rPr>
          <w:rFonts w:ascii="Times New Roman" w:hAnsi="Times New Roman" w:cs="Times New Roman"/>
          <w:b/>
          <w:sz w:val="28"/>
          <w:szCs w:val="28"/>
        </w:rPr>
        <w:t xml:space="preserve">первых числах октября </w:t>
      </w:r>
      <w:r w:rsidRPr="00EF2F43">
        <w:rPr>
          <w:rFonts w:ascii="Times New Roman" w:hAnsi="Times New Roman" w:cs="Times New Roman"/>
          <w:b/>
          <w:sz w:val="28"/>
          <w:szCs w:val="28"/>
        </w:rPr>
        <w:t>истекает срок ознакомления с проектом отчета о результатах государственной кадастровой оценки</w:t>
      </w:r>
      <w:r w:rsidR="006D623D" w:rsidRPr="00EF2F43">
        <w:rPr>
          <w:rFonts w:ascii="Times New Roman" w:hAnsi="Times New Roman" w:cs="Times New Roman"/>
          <w:b/>
          <w:sz w:val="28"/>
          <w:szCs w:val="28"/>
        </w:rPr>
        <w:t xml:space="preserve"> (ГКО)</w:t>
      </w:r>
      <w:r w:rsidRPr="00EF2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F2F43">
        <w:rPr>
          <w:rFonts w:ascii="Times New Roman" w:hAnsi="Times New Roman" w:cs="Times New Roman"/>
          <w:b/>
          <w:sz w:val="28"/>
          <w:szCs w:val="28"/>
        </w:rPr>
        <w:t>восьми</w:t>
      </w:r>
      <w:r w:rsidR="00D600F8" w:rsidRPr="00EF2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F43">
        <w:rPr>
          <w:rFonts w:ascii="Times New Roman" w:hAnsi="Times New Roman" w:cs="Times New Roman"/>
          <w:b/>
          <w:sz w:val="28"/>
          <w:szCs w:val="28"/>
        </w:rPr>
        <w:t xml:space="preserve">регионах России: республиках Карелия, Якутия, Удмуртия, </w:t>
      </w:r>
      <w:r w:rsidR="004B0222" w:rsidRPr="00EF2F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F2F43">
        <w:rPr>
          <w:rFonts w:ascii="Times New Roman" w:hAnsi="Times New Roman" w:cs="Times New Roman"/>
          <w:b/>
          <w:sz w:val="28"/>
          <w:szCs w:val="28"/>
        </w:rPr>
        <w:t>Белгородской, Оренбургской, Псковской, Саратовской</w:t>
      </w:r>
      <w:r w:rsidR="004B0222" w:rsidRPr="00EF2F43">
        <w:rPr>
          <w:rFonts w:ascii="Times New Roman" w:hAnsi="Times New Roman" w:cs="Times New Roman"/>
          <w:b/>
          <w:sz w:val="28"/>
          <w:szCs w:val="28"/>
        </w:rPr>
        <w:t xml:space="preserve"> областях</w:t>
      </w:r>
      <w:r w:rsidRPr="00EF2F43">
        <w:rPr>
          <w:rFonts w:ascii="Times New Roman" w:hAnsi="Times New Roman" w:cs="Times New Roman"/>
          <w:b/>
          <w:sz w:val="28"/>
          <w:szCs w:val="28"/>
        </w:rPr>
        <w:t>, а также в Ханты-Мансийском автономн</w:t>
      </w:r>
      <w:r w:rsidR="004B0222" w:rsidRPr="00EF2F43">
        <w:rPr>
          <w:rFonts w:ascii="Times New Roman" w:hAnsi="Times New Roman" w:cs="Times New Roman"/>
          <w:b/>
          <w:sz w:val="28"/>
          <w:szCs w:val="28"/>
        </w:rPr>
        <w:t>ом округе</w:t>
      </w:r>
      <w:r w:rsidRPr="00EF2F43">
        <w:rPr>
          <w:rFonts w:ascii="Times New Roman" w:hAnsi="Times New Roman" w:cs="Times New Roman"/>
          <w:b/>
          <w:sz w:val="28"/>
          <w:szCs w:val="28"/>
        </w:rPr>
        <w:t>.</w:t>
      </w:r>
      <w:r w:rsidR="00EF2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029" w:rsidRDefault="006E4D42" w:rsidP="006E4D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</w:t>
      </w:r>
      <w:r w:rsidR="00956AB3" w:rsidRPr="006E4D42">
        <w:rPr>
          <w:rFonts w:ascii="Times New Roman" w:hAnsi="Times New Roman" w:cs="Times New Roman"/>
          <w:sz w:val="28"/>
          <w:szCs w:val="28"/>
        </w:rPr>
        <w:t xml:space="preserve"> 2019 году 65 регионов России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956AB3" w:rsidRPr="006E4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="00956AB3" w:rsidRPr="006E4D42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56AB3" w:rsidRPr="006E4D42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AB3" w:rsidRPr="006E4D42">
        <w:rPr>
          <w:rFonts w:ascii="Times New Roman" w:hAnsi="Times New Roman" w:cs="Times New Roman"/>
          <w:sz w:val="28"/>
          <w:szCs w:val="28"/>
        </w:rPr>
        <w:t xml:space="preserve"> </w:t>
      </w:r>
      <w:r w:rsidR="00B8002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956AB3" w:rsidRPr="006E4D42">
        <w:rPr>
          <w:rFonts w:ascii="Times New Roman" w:hAnsi="Times New Roman" w:cs="Times New Roman"/>
          <w:sz w:val="28"/>
          <w:szCs w:val="28"/>
        </w:rPr>
        <w:t xml:space="preserve">согласно 237-ФЗ. </w:t>
      </w:r>
      <w:r w:rsidR="002960E9">
        <w:rPr>
          <w:rFonts w:ascii="Times New Roman" w:hAnsi="Times New Roman" w:cs="Times New Roman"/>
          <w:sz w:val="28"/>
          <w:szCs w:val="28"/>
        </w:rPr>
        <w:t>ГКО проводится</w:t>
      </w:r>
      <w:r w:rsidR="00F372F0">
        <w:rPr>
          <w:rFonts w:ascii="Times New Roman" w:hAnsi="Times New Roman" w:cs="Times New Roman"/>
          <w:sz w:val="28"/>
          <w:szCs w:val="28"/>
        </w:rPr>
        <w:t xml:space="preserve"> </w:t>
      </w:r>
      <w:r w:rsidR="004B0222">
        <w:rPr>
          <w:rFonts w:ascii="Times New Roman" w:hAnsi="Times New Roman" w:cs="Times New Roman"/>
          <w:sz w:val="28"/>
          <w:szCs w:val="28"/>
        </w:rPr>
        <w:t>специально созданными бюджетными учреждениями</w:t>
      </w:r>
      <w:r w:rsidR="00EF2F43">
        <w:rPr>
          <w:rFonts w:ascii="Times New Roman" w:hAnsi="Times New Roman" w:cs="Times New Roman"/>
          <w:sz w:val="28"/>
          <w:szCs w:val="28"/>
        </w:rPr>
        <w:t xml:space="preserve"> (ГБУ)</w:t>
      </w:r>
      <w:r w:rsidR="002960E9">
        <w:rPr>
          <w:rFonts w:ascii="Times New Roman" w:hAnsi="Times New Roman" w:cs="Times New Roman"/>
          <w:sz w:val="28"/>
          <w:szCs w:val="28"/>
        </w:rPr>
        <w:t xml:space="preserve"> по решению региональных властей. </w:t>
      </w:r>
      <w:r w:rsidR="004B0222">
        <w:rPr>
          <w:rFonts w:ascii="Times New Roman" w:hAnsi="Times New Roman" w:cs="Times New Roman"/>
          <w:sz w:val="28"/>
          <w:szCs w:val="28"/>
        </w:rPr>
        <w:t>Проведение ГКО</w:t>
      </w:r>
      <w:r w:rsidR="00B80029">
        <w:rPr>
          <w:rFonts w:ascii="Times New Roman" w:hAnsi="Times New Roman" w:cs="Times New Roman"/>
          <w:sz w:val="28"/>
          <w:szCs w:val="28"/>
        </w:rPr>
        <w:t xml:space="preserve"> необходимо для установления актуальной кадастровой стоимости объектов, которая используется как основа для расчета налога на недвижимое имущество. </w:t>
      </w:r>
    </w:p>
    <w:p w:rsidR="00956AB3" w:rsidRDefault="00B80029" w:rsidP="006E4D4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0029">
        <w:rPr>
          <w:rFonts w:ascii="Times New Roman" w:hAnsi="Times New Roman" w:cs="Times New Roman"/>
          <w:i/>
          <w:sz w:val="28"/>
          <w:szCs w:val="28"/>
        </w:rPr>
        <w:t>Некорректно определенная кадастровая стоимость логично влечет за собой ошибочное начисление налога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23D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B80029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Татьяна фон Адеркас</w:t>
      </w:r>
      <w:r w:rsidR="000B5C85">
        <w:rPr>
          <w:rFonts w:ascii="Times New Roman" w:hAnsi="Times New Roman" w:cs="Times New Roman"/>
          <w:sz w:val="28"/>
          <w:szCs w:val="28"/>
        </w:rPr>
        <w:t>,</w:t>
      </w:r>
      <w:r w:rsidR="006D623D">
        <w:rPr>
          <w:rFonts w:ascii="Times New Roman" w:hAnsi="Times New Roman" w:cs="Times New Roman"/>
          <w:sz w:val="28"/>
          <w:szCs w:val="28"/>
        </w:rPr>
        <w:t xml:space="preserve"> – </w:t>
      </w:r>
      <w:r w:rsidR="006D623D">
        <w:rPr>
          <w:rFonts w:ascii="Times New Roman" w:hAnsi="Times New Roman" w:cs="Times New Roman"/>
          <w:i/>
          <w:sz w:val="28"/>
          <w:szCs w:val="28"/>
        </w:rPr>
        <w:t>поэтому гражд</w:t>
      </w:r>
      <w:r w:rsidR="00226D42">
        <w:rPr>
          <w:rFonts w:ascii="Times New Roman" w:hAnsi="Times New Roman" w:cs="Times New Roman"/>
          <w:i/>
          <w:sz w:val="28"/>
          <w:szCs w:val="28"/>
        </w:rPr>
        <w:t xml:space="preserve">анам рекомендуется ознакомиться с </w:t>
      </w:r>
      <w:r w:rsidR="00A74FD3">
        <w:rPr>
          <w:rFonts w:ascii="Times New Roman" w:hAnsi="Times New Roman" w:cs="Times New Roman"/>
          <w:i/>
          <w:sz w:val="28"/>
          <w:szCs w:val="28"/>
        </w:rPr>
        <w:t>промежуточными</w:t>
      </w:r>
      <w:r w:rsidR="00F372F0">
        <w:rPr>
          <w:rFonts w:ascii="Times New Roman" w:hAnsi="Times New Roman" w:cs="Times New Roman"/>
          <w:i/>
          <w:sz w:val="28"/>
          <w:szCs w:val="28"/>
        </w:rPr>
        <w:t xml:space="preserve"> результатами </w:t>
      </w:r>
      <w:r w:rsidR="000835B2">
        <w:rPr>
          <w:rFonts w:ascii="Times New Roman" w:hAnsi="Times New Roman" w:cs="Times New Roman"/>
          <w:i/>
          <w:sz w:val="28"/>
          <w:szCs w:val="28"/>
        </w:rPr>
        <w:t xml:space="preserve">новой </w:t>
      </w:r>
      <w:r w:rsidR="00F372F0">
        <w:rPr>
          <w:rFonts w:ascii="Times New Roman" w:hAnsi="Times New Roman" w:cs="Times New Roman"/>
          <w:i/>
          <w:sz w:val="28"/>
          <w:szCs w:val="28"/>
        </w:rPr>
        <w:t>кадастровой стоимости</w:t>
      </w:r>
      <w:r w:rsidR="00A74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D42">
        <w:rPr>
          <w:rFonts w:ascii="Times New Roman" w:hAnsi="Times New Roman" w:cs="Times New Roman"/>
          <w:i/>
          <w:sz w:val="28"/>
          <w:szCs w:val="28"/>
        </w:rPr>
        <w:t>(</w:t>
      </w:r>
      <w:r w:rsidR="00A74FD3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  <w:r w:rsidR="00DA7CEF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226D42">
        <w:rPr>
          <w:rFonts w:ascii="Times New Roman" w:hAnsi="Times New Roman" w:cs="Times New Roman"/>
          <w:i/>
          <w:sz w:val="28"/>
          <w:szCs w:val="28"/>
        </w:rPr>
        <w:t>должн</w:t>
      </w:r>
      <w:r w:rsidR="00A74FD3">
        <w:rPr>
          <w:rFonts w:ascii="Times New Roman" w:hAnsi="Times New Roman" w:cs="Times New Roman"/>
          <w:i/>
          <w:sz w:val="28"/>
          <w:szCs w:val="28"/>
        </w:rPr>
        <w:t>ы</w:t>
      </w:r>
      <w:r w:rsidR="00226D42">
        <w:rPr>
          <w:rFonts w:ascii="Times New Roman" w:hAnsi="Times New Roman" w:cs="Times New Roman"/>
          <w:i/>
          <w:sz w:val="28"/>
          <w:szCs w:val="28"/>
        </w:rPr>
        <w:t xml:space="preserve"> быть доступн</w:t>
      </w:r>
      <w:r w:rsidR="00A74FD3">
        <w:rPr>
          <w:rFonts w:ascii="Times New Roman" w:hAnsi="Times New Roman" w:cs="Times New Roman"/>
          <w:i/>
          <w:sz w:val="28"/>
          <w:szCs w:val="28"/>
        </w:rPr>
        <w:t>ы</w:t>
      </w:r>
      <w:r w:rsidR="00226D42">
        <w:rPr>
          <w:rFonts w:ascii="Times New Roman" w:hAnsi="Times New Roman" w:cs="Times New Roman"/>
          <w:i/>
          <w:sz w:val="28"/>
          <w:szCs w:val="28"/>
        </w:rPr>
        <w:t xml:space="preserve"> на сайте организации-исполнителя работ), и в случае несогласия направить </w:t>
      </w:r>
      <w:r w:rsidR="00A74FD3">
        <w:rPr>
          <w:rFonts w:ascii="Times New Roman" w:hAnsi="Times New Roman" w:cs="Times New Roman"/>
          <w:i/>
          <w:sz w:val="28"/>
          <w:szCs w:val="28"/>
        </w:rPr>
        <w:t xml:space="preserve">мотивированные </w:t>
      </w:r>
      <w:r w:rsidR="00226D42">
        <w:rPr>
          <w:rFonts w:ascii="Times New Roman" w:hAnsi="Times New Roman" w:cs="Times New Roman"/>
          <w:i/>
          <w:sz w:val="28"/>
          <w:szCs w:val="28"/>
        </w:rPr>
        <w:t>замечания в установленный срок».</w:t>
      </w:r>
    </w:p>
    <w:p w:rsidR="000B5C85" w:rsidRPr="00A23746" w:rsidRDefault="000B5C85" w:rsidP="00EF2F4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закону, срок подачи замечаний 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 xml:space="preserve">к отчету заканчивается на 10 дней раньше окончания срока ознакомления с ним. Датой представления замечаний считается день представления их в </w:t>
      </w:r>
      <w:r w:rsidR="00EF2F43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>ГБУ</w:t>
      </w:r>
      <w:r w:rsidR="00EF2F43">
        <w:rPr>
          <w:rFonts w:ascii="Times New Roman" w:eastAsia="Times New Roman" w:hAnsi="Times New Roman" w:cs="Times New Roman"/>
          <w:sz w:val="28"/>
          <w:szCs w:val="28"/>
        </w:rPr>
        <w:t xml:space="preserve"> и МФЦ 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>либо день подачи через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 Если замечания были направлены почтой, днем их представления считается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 xml:space="preserve"> день, указанный на штемпел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вручении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После обработки полученных замечаний 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>ГБУ на своем официальном сайте публикует скорректированный промежуточный отчет, содержащий результаты пересчета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C85">
        <w:rPr>
          <w:rFonts w:ascii="Times New Roman" w:hAnsi="Times New Roman" w:cs="Times New Roman"/>
          <w:i/>
          <w:sz w:val="28"/>
          <w:szCs w:val="28"/>
        </w:rPr>
        <w:t>«Кроме того, учреждение должно опубликовать информацию о неучтенных замечаниях с обоснованием причин</w:t>
      </w:r>
      <w:r>
        <w:rPr>
          <w:rFonts w:ascii="Times New Roman" w:hAnsi="Times New Roman" w:cs="Times New Roman"/>
          <w:i/>
          <w:sz w:val="28"/>
          <w:szCs w:val="28"/>
        </w:rPr>
        <w:t>, по которым они не были включены в перерасчет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960E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говорит </w:t>
      </w:r>
      <w:r w:rsidRPr="002960E9">
        <w:rPr>
          <w:rFonts w:ascii="Times New Roman" w:eastAsia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B5C85" w:rsidRPr="00EF2F43" w:rsidRDefault="000B5C85" w:rsidP="000B5C8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3746">
        <w:rPr>
          <w:rFonts w:ascii="Times New Roman" w:eastAsia="Times New Roman" w:hAnsi="Times New Roman" w:cs="Times New Roman"/>
          <w:sz w:val="28"/>
          <w:szCs w:val="28"/>
        </w:rPr>
        <w:t xml:space="preserve">После согласования и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>отчета уполномоченный орган субъекта утверждает результаты оп</w:t>
      </w:r>
      <w:r w:rsidR="00EF2F43">
        <w:rPr>
          <w:rFonts w:ascii="Times New Roman" w:eastAsia="Times New Roman" w:hAnsi="Times New Roman" w:cs="Times New Roman"/>
          <w:sz w:val="28"/>
          <w:szCs w:val="28"/>
        </w:rPr>
        <w:t>ределения кадастровой стоимости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F2F4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2F43" w:rsidRPr="00A23746">
        <w:rPr>
          <w:rFonts w:ascii="Times New Roman" w:eastAsia="Times New Roman" w:hAnsi="Times New Roman" w:cs="Times New Roman"/>
          <w:sz w:val="28"/>
          <w:szCs w:val="28"/>
        </w:rPr>
        <w:t xml:space="preserve">твержденные результаты </w:t>
      </w:r>
      <w:r w:rsidR="00EF2F43">
        <w:rPr>
          <w:rFonts w:ascii="Times New Roman" w:eastAsia="Times New Roman" w:hAnsi="Times New Roman" w:cs="Times New Roman"/>
          <w:sz w:val="28"/>
          <w:szCs w:val="28"/>
        </w:rPr>
        <w:t>ГКО</w:t>
      </w:r>
      <w:proofErr w:type="gramEnd"/>
      <w:r w:rsidR="00296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>вступают в силу с 1</w:t>
      </w:r>
      <w:r w:rsidR="004D25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 xml:space="preserve">января года, следующего за годом </w:t>
      </w:r>
      <w:r w:rsidR="002960E9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>проведения, но не ранее чем через месяц со дня опубликования</w:t>
      </w:r>
      <w:r w:rsidR="002960E9">
        <w:rPr>
          <w:rFonts w:ascii="Times New Roman" w:eastAsia="Times New Roman" w:hAnsi="Times New Roman" w:cs="Times New Roman"/>
          <w:sz w:val="28"/>
          <w:szCs w:val="28"/>
        </w:rPr>
        <w:t xml:space="preserve"> отчета</w:t>
      </w:r>
      <w:r w:rsidRPr="00A237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4D42" w:rsidRDefault="006D623D" w:rsidP="006E4D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3D">
        <w:rPr>
          <w:rFonts w:ascii="Times New Roman" w:hAnsi="Times New Roman" w:cs="Times New Roman"/>
          <w:sz w:val="28"/>
          <w:szCs w:val="28"/>
        </w:rPr>
        <w:t xml:space="preserve">Напомним, в России </w:t>
      </w:r>
      <w:hyperlink r:id="rId5" w:history="1">
        <w:r w:rsidRPr="00547C0F"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Pr="00547C0F"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нормам</w:t>
        </w:r>
        <w:r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Pr="00547C0F"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</w:t>
        </w:r>
        <w:r w:rsidRPr="00547C0F"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Pr="00547C0F">
          <w:rPr>
            <w:rStyle w:val="a4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к ее определению по нормам 237-ФЗ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Цель данного закона – </w:t>
      </w:r>
      <w:r w:rsidRPr="001C0B99">
        <w:rPr>
          <w:rFonts w:ascii="Times New Roman" w:hAnsi="Times New Roman" w:cs="Times New Roman"/>
          <w:sz w:val="28"/>
          <w:szCs w:val="28"/>
        </w:rPr>
        <w:t xml:space="preserve">повышение открытости связанных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C0B99">
        <w:rPr>
          <w:rFonts w:ascii="Times New Roman" w:hAnsi="Times New Roman" w:cs="Times New Roman"/>
          <w:sz w:val="28"/>
          <w:szCs w:val="28"/>
        </w:rPr>
        <w:t>государственной кадастровой 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процедур. Применение норм </w:t>
      </w:r>
      <w:r>
        <w:rPr>
          <w:rFonts w:ascii="Times New Roman" w:hAnsi="Times New Roman" w:cs="Times New Roman"/>
          <w:sz w:val="28"/>
          <w:szCs w:val="28"/>
        </w:rPr>
        <w:t xml:space="preserve">237-ФЗ </w:t>
      </w:r>
      <w:r w:rsidRPr="001C0B99">
        <w:rPr>
          <w:rFonts w:ascii="Times New Roman" w:hAnsi="Times New Roman" w:cs="Times New Roman"/>
          <w:sz w:val="28"/>
          <w:szCs w:val="28"/>
        </w:rPr>
        <w:t>позволит обеспечить своевременную коррек</w:t>
      </w:r>
      <w:r>
        <w:rPr>
          <w:rFonts w:ascii="Times New Roman" w:hAnsi="Times New Roman" w:cs="Times New Roman"/>
          <w:sz w:val="28"/>
          <w:szCs w:val="28"/>
        </w:rPr>
        <w:t xml:space="preserve">тировку </w:t>
      </w:r>
      <w:r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1C0B99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ударственном </w:t>
      </w:r>
      <w:r w:rsidRPr="001C0B99">
        <w:rPr>
          <w:rFonts w:ascii="Times New Roman" w:hAnsi="Times New Roman" w:cs="Times New Roman"/>
          <w:sz w:val="28"/>
          <w:szCs w:val="28"/>
        </w:rPr>
        <w:t>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1C0B9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внедрить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едины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 xml:space="preserve"> методологических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проведения ГКО.</w:t>
      </w:r>
      <w:r w:rsidR="00EF2F43">
        <w:rPr>
          <w:rFonts w:ascii="Times New Roman" w:hAnsi="Times New Roman" w:cs="Times New Roman"/>
          <w:sz w:val="28"/>
          <w:szCs w:val="28"/>
        </w:rPr>
        <w:t xml:space="preserve"> </w:t>
      </w:r>
      <w:r w:rsidR="000B5C85">
        <w:rPr>
          <w:rFonts w:ascii="Times New Roman" w:hAnsi="Times New Roman" w:cs="Times New Roman"/>
          <w:sz w:val="28"/>
          <w:szCs w:val="28"/>
        </w:rPr>
        <w:t xml:space="preserve">Роль </w:t>
      </w:r>
      <w:r w:rsidR="006E4D42"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палаты в процессе определения кадастровой стоимости в рамках нового закона сводится к предоставлению сведений о ней. </w:t>
      </w:r>
      <w:r w:rsidR="000B5C85">
        <w:rPr>
          <w:rFonts w:ascii="Times New Roman" w:hAnsi="Times New Roman" w:cs="Times New Roman"/>
          <w:sz w:val="28"/>
          <w:szCs w:val="28"/>
        </w:rPr>
        <w:t xml:space="preserve">По </w:t>
      </w:r>
      <w:r w:rsidR="006E4D42">
        <w:rPr>
          <w:rFonts w:ascii="Times New Roman" w:hAnsi="Times New Roman" w:cs="Times New Roman"/>
          <w:sz w:val="28"/>
          <w:szCs w:val="28"/>
        </w:rPr>
        <w:t xml:space="preserve">старому закону, Кадастровой палатой </w:t>
      </w:r>
      <w:r w:rsidR="000B5C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E4D42">
        <w:rPr>
          <w:rFonts w:ascii="Times New Roman" w:hAnsi="Times New Roman" w:cs="Times New Roman"/>
          <w:sz w:val="28"/>
          <w:szCs w:val="28"/>
        </w:rPr>
        <w:t xml:space="preserve">никогда не проводилась </w:t>
      </w:r>
      <w:r w:rsidR="00F372F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6E4D42">
        <w:rPr>
          <w:rFonts w:ascii="Times New Roman" w:hAnsi="Times New Roman" w:cs="Times New Roman"/>
          <w:sz w:val="28"/>
          <w:szCs w:val="28"/>
        </w:rPr>
        <w:t xml:space="preserve">кадастровая оценка, а </w:t>
      </w:r>
      <w:r w:rsidR="00F372F0">
        <w:rPr>
          <w:rFonts w:ascii="Times New Roman" w:hAnsi="Times New Roman" w:cs="Times New Roman"/>
          <w:sz w:val="28"/>
          <w:szCs w:val="28"/>
        </w:rPr>
        <w:t xml:space="preserve">в случае изменения характеристик </w:t>
      </w:r>
      <w:r w:rsidR="006E4D42">
        <w:rPr>
          <w:rFonts w:ascii="Times New Roman" w:hAnsi="Times New Roman" w:cs="Times New Roman"/>
          <w:sz w:val="28"/>
          <w:szCs w:val="28"/>
        </w:rPr>
        <w:t xml:space="preserve">при </w:t>
      </w:r>
      <w:r w:rsidR="00F372F0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6E4D42">
        <w:rPr>
          <w:rFonts w:ascii="Times New Roman" w:hAnsi="Times New Roman" w:cs="Times New Roman"/>
          <w:sz w:val="28"/>
          <w:szCs w:val="28"/>
        </w:rPr>
        <w:t xml:space="preserve">кадастровой стоимости объекта недвижимости использовалась утвержденная субъектом средняя стоимость одного квадратного метра. </w:t>
      </w:r>
    </w:p>
    <w:p w:rsidR="00EF2F43" w:rsidRPr="00EF2F43" w:rsidRDefault="00EF2F43" w:rsidP="00EF2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F2F43">
        <w:rPr>
          <w:rFonts w:ascii="Times New Roman" w:hAnsi="Times New Roman" w:cs="Times New Roman"/>
          <w:sz w:val="28"/>
          <w:szCs w:val="28"/>
        </w:rPr>
        <w:t>ксперты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</w:t>
      </w:r>
      <w:hyperlink r:id="rId6" w:history="1">
        <w:r w:rsidRPr="00EF2F43">
          <w:rPr>
            <w:rStyle w:val="a4"/>
            <w:rFonts w:ascii="Times New Roman" w:hAnsi="Times New Roman" w:cs="Times New Roman"/>
            <w:sz w:val="28"/>
            <w:szCs w:val="28"/>
          </w:rPr>
          <w:t>рассказали,</w:t>
        </w:r>
      </w:hyperlink>
      <w:r w:rsidRPr="00EF2F43">
        <w:rPr>
          <w:rFonts w:ascii="Times New Roman" w:hAnsi="Times New Roman" w:cs="Times New Roman"/>
          <w:sz w:val="28"/>
          <w:szCs w:val="28"/>
        </w:rPr>
        <w:t xml:space="preserve"> как происходит государственная кадастровая оценка в России по новому закону. Для того чтобы налог рассчитывался справедливо, требуется регулярная актуализация данных о кадастровой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F43">
        <w:rPr>
          <w:rFonts w:ascii="Times New Roman" w:hAnsi="Times New Roman" w:cs="Times New Roman"/>
          <w:sz w:val="28"/>
          <w:szCs w:val="28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</w:t>
      </w:r>
      <w:r>
        <w:rPr>
          <w:rFonts w:ascii="Times New Roman" w:hAnsi="Times New Roman" w:cs="Times New Roman"/>
          <w:sz w:val="28"/>
          <w:szCs w:val="28"/>
        </w:rPr>
        <w:t>енки органы власти субъекта РФ.</w:t>
      </w:r>
    </w:p>
    <w:p w:rsidR="00EF2F43" w:rsidRDefault="00EF2F43" w:rsidP="00EF2F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43">
        <w:rPr>
          <w:rFonts w:ascii="Times New Roman" w:hAnsi="Times New Roman" w:cs="Times New Roman"/>
          <w:sz w:val="28"/>
          <w:szCs w:val="28"/>
        </w:rPr>
        <w:t>«</w:t>
      </w:r>
      <w:r w:rsidRPr="00EF2F43">
        <w:rPr>
          <w:rFonts w:ascii="Times New Roman" w:hAnsi="Times New Roman" w:cs="Times New Roman"/>
          <w:i/>
          <w:sz w:val="28"/>
          <w:szCs w:val="28"/>
        </w:rPr>
        <w:t>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EF2F43"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отмечала ранее </w:t>
      </w:r>
      <w:r w:rsidRPr="00EF2F43">
        <w:rPr>
          <w:rFonts w:ascii="Times New Roman" w:hAnsi="Times New Roman" w:cs="Times New Roman"/>
          <w:b/>
          <w:sz w:val="28"/>
          <w:szCs w:val="28"/>
        </w:rPr>
        <w:t>Татьяна фон Адеркас.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42" w:rsidRPr="001C0B99" w:rsidRDefault="006E4D42" w:rsidP="006E4D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23D" w:rsidRPr="00A23746" w:rsidRDefault="006D623D" w:rsidP="006D62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D42" w:rsidRDefault="006E4D42"/>
    <w:sectPr w:rsidR="006E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C247D"/>
    <w:multiLevelType w:val="hybridMultilevel"/>
    <w:tmpl w:val="0A780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8"/>
    <w:rsid w:val="000835B2"/>
    <w:rsid w:val="000B5C85"/>
    <w:rsid w:val="000B7958"/>
    <w:rsid w:val="00226D42"/>
    <w:rsid w:val="002960E9"/>
    <w:rsid w:val="003B0DC6"/>
    <w:rsid w:val="003C0589"/>
    <w:rsid w:val="004B0222"/>
    <w:rsid w:val="004D25B7"/>
    <w:rsid w:val="006A5876"/>
    <w:rsid w:val="006D623D"/>
    <w:rsid w:val="006E4D42"/>
    <w:rsid w:val="00725350"/>
    <w:rsid w:val="008963A5"/>
    <w:rsid w:val="00956AB3"/>
    <w:rsid w:val="00A74FD3"/>
    <w:rsid w:val="00B67718"/>
    <w:rsid w:val="00B77A04"/>
    <w:rsid w:val="00B80029"/>
    <w:rsid w:val="00D600F8"/>
    <w:rsid w:val="00DA7CEF"/>
    <w:rsid w:val="00EF2F43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351C-DE4E-4716-BAF0-B9817884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4D42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372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72F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72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72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72F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372F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3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2F0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F2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hyperlink" Target="https://kadastr.ru/site/press/news/detail.htm?id=10425375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8</cp:revision>
  <cp:lastPrinted>2019-09-25T11:30:00Z</cp:lastPrinted>
  <dcterms:created xsi:type="dcterms:W3CDTF">2019-09-25T13:24:00Z</dcterms:created>
  <dcterms:modified xsi:type="dcterms:W3CDTF">2019-09-25T15:13:00Z</dcterms:modified>
</cp:coreProperties>
</file>